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A4629" w14:textId="77777777" w:rsidR="0000273E" w:rsidRDefault="0000273E" w:rsidP="0000273E">
      <w:pPr>
        <w:rPr>
          <w:rFonts w:eastAsia="Times New Roman"/>
          <w:shd w:val="clear" w:color="auto" w:fill="FFFF00"/>
          <w:lang w:eastAsia="en-GB"/>
        </w:rPr>
      </w:pPr>
      <w:r w:rsidRPr="00B40342">
        <w:rPr>
          <w:rFonts w:eastAsia="Times New Roman"/>
          <w:lang w:eastAsia="en-GB"/>
        </w:rPr>
        <w:t xml:space="preserve">Dear </w:t>
      </w:r>
      <w:r w:rsidRPr="00B40342">
        <w:rPr>
          <w:rFonts w:eastAsia="Times New Roman"/>
          <w:shd w:val="clear" w:color="auto" w:fill="FFFF00"/>
          <w:lang w:eastAsia="en-GB"/>
        </w:rPr>
        <w:t>[Member of Parliament]</w:t>
      </w:r>
    </w:p>
    <w:p w14:paraId="27526BB0" w14:textId="77777777" w:rsidR="0000273E" w:rsidRPr="00B40342" w:rsidRDefault="0000273E" w:rsidP="0000273E">
      <w:pPr>
        <w:rPr>
          <w:rFonts w:eastAsia="Times New Roman"/>
          <w:sz w:val="24"/>
          <w:szCs w:val="24"/>
          <w:lang w:eastAsia="en-GB"/>
        </w:rPr>
      </w:pPr>
    </w:p>
    <w:p w14:paraId="1FF9FBC8" w14:textId="60408A51" w:rsidR="0000273E" w:rsidRDefault="0000273E" w:rsidP="0000273E">
      <w:pPr>
        <w:rPr>
          <w:rFonts w:eastAsia="Times New Roman"/>
          <w:lang w:eastAsia="en-GB"/>
        </w:rPr>
      </w:pPr>
      <w:r w:rsidRPr="00B40342">
        <w:rPr>
          <w:rFonts w:eastAsia="Times New Roman"/>
          <w:lang w:eastAsia="en-GB"/>
        </w:rPr>
        <w:t xml:space="preserve">I am writing today as the </w:t>
      </w:r>
      <w:r w:rsidRPr="00B40342">
        <w:rPr>
          <w:rFonts w:eastAsia="Times New Roman"/>
          <w:shd w:val="clear" w:color="auto" w:fill="FFFF00"/>
          <w:lang w:eastAsia="en-GB"/>
        </w:rPr>
        <w:t>[owner/director/manager]</w:t>
      </w:r>
      <w:r w:rsidRPr="00B40342">
        <w:rPr>
          <w:rFonts w:eastAsia="Times New Roman"/>
          <w:lang w:eastAsia="en-GB"/>
        </w:rPr>
        <w:t xml:space="preserve"> of </w:t>
      </w:r>
      <w:r w:rsidRPr="00B40342">
        <w:rPr>
          <w:rFonts w:eastAsia="Times New Roman"/>
          <w:shd w:val="clear" w:color="auto" w:fill="FFFF00"/>
          <w:lang w:eastAsia="en-GB"/>
        </w:rPr>
        <w:t>[insert business name]</w:t>
      </w:r>
      <w:r w:rsidRPr="00B40342">
        <w:rPr>
          <w:rFonts w:eastAsia="Times New Roman"/>
          <w:lang w:eastAsia="en-GB"/>
        </w:rPr>
        <w:t xml:space="preserve">, in response to </w:t>
      </w:r>
      <w:r>
        <w:rPr>
          <w:rFonts w:eastAsia="Times New Roman"/>
          <w:lang w:eastAsia="en-GB"/>
        </w:rPr>
        <w:t xml:space="preserve">both </w:t>
      </w:r>
      <w:r w:rsidRPr="00B40342">
        <w:rPr>
          <w:rFonts w:eastAsia="Times New Roman"/>
          <w:lang w:eastAsia="en-GB"/>
        </w:rPr>
        <w:t xml:space="preserve">the </w:t>
      </w:r>
      <w:r>
        <w:rPr>
          <w:rFonts w:eastAsia="Times New Roman"/>
          <w:lang w:eastAsia="en-GB"/>
        </w:rPr>
        <w:t xml:space="preserve">publication of the Prime Minister’s roadmap out of </w:t>
      </w:r>
      <w:r w:rsidRPr="00FF34C8">
        <w:rPr>
          <w:rFonts w:eastAsia="Times New Roman"/>
          <w:lang w:eastAsia="en-GB"/>
        </w:rPr>
        <w:t xml:space="preserve">lockdown and the recent Budget announcement, to urge you to write to the Chancellor to </w:t>
      </w:r>
      <w:r>
        <w:rPr>
          <w:rFonts w:eastAsia="Times New Roman"/>
          <w:lang w:eastAsia="en-GB"/>
        </w:rPr>
        <w:t xml:space="preserve">ask him to consider </w:t>
      </w:r>
      <w:r w:rsidR="006517B1">
        <w:rPr>
          <w:rFonts w:eastAsia="Times New Roman"/>
          <w:lang w:eastAsia="en-GB"/>
        </w:rPr>
        <w:t>expanding the ‘Restart Grant’ scheme to include travel businesses, like mine, who have been excluded from previous grant funding.</w:t>
      </w:r>
      <w:r>
        <w:rPr>
          <w:rFonts w:eastAsia="Times New Roman"/>
          <w:lang w:eastAsia="en-GB"/>
        </w:rPr>
        <w:t xml:space="preserve">  </w:t>
      </w:r>
    </w:p>
    <w:p w14:paraId="543CEE03" w14:textId="77777777" w:rsidR="0000273E" w:rsidRDefault="0000273E" w:rsidP="0000273E">
      <w:pPr>
        <w:rPr>
          <w:rFonts w:eastAsia="Times New Roman"/>
          <w:lang w:eastAsia="en-GB"/>
        </w:rPr>
      </w:pPr>
    </w:p>
    <w:p w14:paraId="4083D86F" w14:textId="4076991D" w:rsidR="0000273E" w:rsidRDefault="0000273E" w:rsidP="0000273E">
      <w:pPr>
        <w:rPr>
          <w:rFonts w:eastAsia="Times New Roman"/>
          <w:lang w:eastAsia="en-GB"/>
        </w:rPr>
      </w:pPr>
      <w:r w:rsidRPr="006A41F8">
        <w:rPr>
          <w:rFonts w:eastAsia="Times New Roman"/>
          <w:lang w:eastAsia="en-GB"/>
        </w:rPr>
        <w:t xml:space="preserve">While the roadmap has provided us with a potential way out of the crisis, and the extension of both the furlough scheme and businesses rates relief were welcome announcements, the future of international travel is far from certain. As a travel agency business, we receive most of our income through commission that is paid close to the departure of clients. Having had to refund nearly all monies earned for holidays due to depart over the past year, and with the outlook for travel non-existent in the coming weeks, we need financial support to help us through to the summer. </w:t>
      </w:r>
    </w:p>
    <w:p w14:paraId="20DCCC3F" w14:textId="51945724" w:rsidR="006517B1" w:rsidRDefault="006517B1" w:rsidP="0000273E">
      <w:pPr>
        <w:rPr>
          <w:rFonts w:eastAsia="Times New Roman"/>
          <w:lang w:eastAsia="en-GB"/>
        </w:rPr>
      </w:pPr>
    </w:p>
    <w:p w14:paraId="6265A7FA" w14:textId="1CA80090" w:rsidR="0000273E" w:rsidRDefault="0000273E" w:rsidP="0000273E">
      <w:pPr>
        <w:rPr>
          <w:rFonts w:eastAsia="Times New Roman"/>
          <w:lang w:eastAsia="en-GB"/>
        </w:rPr>
      </w:pPr>
      <w:r w:rsidRPr="006A41F8">
        <w:rPr>
          <w:rFonts w:eastAsia="Times New Roman"/>
          <w:lang w:eastAsia="en-GB"/>
        </w:rPr>
        <w:t xml:space="preserve">In his Budget, the Chancellor announced new, one-off Restart Grants of up to £6,000 per premises for non-essential retail businesses, and up to £18,000 per premises for hospitality and other sectors that are scheduled to re-open later as restrictions are eased. As a </w:t>
      </w:r>
      <w:r w:rsidR="006517B1">
        <w:rPr>
          <w:rFonts w:eastAsia="Times New Roman"/>
          <w:lang w:eastAsia="en-GB"/>
        </w:rPr>
        <w:t>non-</w:t>
      </w:r>
      <w:r w:rsidRPr="006A41F8">
        <w:rPr>
          <w:rFonts w:eastAsia="Times New Roman"/>
          <w:lang w:eastAsia="en-GB"/>
        </w:rPr>
        <w:t>retail travel agent, if all goes to plan, I wil</w:t>
      </w:r>
      <w:r>
        <w:rPr>
          <w:rFonts w:eastAsia="Times New Roman"/>
          <w:lang w:eastAsia="en-GB"/>
        </w:rPr>
        <w:t>l</w:t>
      </w:r>
      <w:r w:rsidRPr="006A41F8">
        <w:rPr>
          <w:rFonts w:eastAsia="Times New Roman"/>
          <w:lang w:eastAsia="en-GB"/>
        </w:rPr>
        <w:t xml:space="preserve"> </w:t>
      </w:r>
      <w:r w:rsidR="006517B1">
        <w:rPr>
          <w:rFonts w:eastAsia="Times New Roman"/>
          <w:lang w:eastAsia="en-GB"/>
        </w:rPr>
        <w:t>not be able to start making money again until at least 17 May, and yet, I am not eligible for any grant funding, despite the heavy restrictions imposed on my ability to trade. The</w:t>
      </w:r>
      <w:r w:rsidR="006517B1" w:rsidRPr="006517B1">
        <w:rPr>
          <w:rFonts w:eastAsia="Times New Roman"/>
          <w:lang w:eastAsia="en-GB"/>
        </w:rPr>
        <w:t xml:space="preserve"> Chancellor must move beyond the Government’s blind-spot concerning the impacts of international travel </w:t>
      </w:r>
      <w:proofErr w:type="gramStart"/>
      <w:r w:rsidR="006517B1" w:rsidRPr="006517B1">
        <w:rPr>
          <w:rFonts w:eastAsia="Times New Roman"/>
          <w:lang w:eastAsia="en-GB"/>
        </w:rPr>
        <w:t>restrictions, and</w:t>
      </w:r>
      <w:proofErr w:type="gramEnd"/>
      <w:r w:rsidR="006517B1" w:rsidRPr="006517B1">
        <w:rPr>
          <w:rFonts w:eastAsia="Times New Roman"/>
          <w:lang w:eastAsia="en-GB"/>
        </w:rPr>
        <w:t xml:space="preserve"> make support available to all travel companies whose business</w:t>
      </w:r>
      <w:r w:rsidR="006517B1">
        <w:rPr>
          <w:rFonts w:eastAsia="Times New Roman"/>
          <w:lang w:eastAsia="en-GB"/>
        </w:rPr>
        <w:t>es</w:t>
      </w:r>
      <w:r w:rsidR="006517B1" w:rsidRPr="006517B1">
        <w:rPr>
          <w:rFonts w:eastAsia="Times New Roman"/>
          <w:lang w:eastAsia="en-GB"/>
        </w:rPr>
        <w:t xml:space="preserve"> ha</w:t>
      </w:r>
      <w:r w:rsidR="006517B1">
        <w:rPr>
          <w:rFonts w:eastAsia="Times New Roman"/>
          <w:lang w:eastAsia="en-GB"/>
        </w:rPr>
        <w:t>ve</w:t>
      </w:r>
      <w:r w:rsidR="006517B1" w:rsidRPr="006517B1">
        <w:rPr>
          <w:rFonts w:eastAsia="Times New Roman"/>
          <w:lang w:eastAsia="en-GB"/>
        </w:rPr>
        <w:t xml:space="preserve"> been effectively closed by public health policy. </w:t>
      </w:r>
      <w:r w:rsidRPr="00B40342">
        <w:rPr>
          <w:rFonts w:eastAsia="Times New Roman"/>
          <w:lang w:eastAsia="en-GB"/>
        </w:rPr>
        <w:t>Liquidity is the single biggest challenge facing travel businesses</w:t>
      </w:r>
      <w:r w:rsidR="006517B1">
        <w:rPr>
          <w:rFonts w:eastAsia="Times New Roman"/>
          <w:lang w:eastAsia="en-GB"/>
        </w:rPr>
        <w:t>, and w</w:t>
      </w:r>
      <w:r w:rsidRPr="00B40342">
        <w:rPr>
          <w:rFonts w:eastAsia="Times New Roman"/>
          <w:lang w:eastAsia="en-GB"/>
        </w:rPr>
        <w:t xml:space="preserve">ith the vaccine rollout progressing well, targeted grants support </w:t>
      </w:r>
      <w:r w:rsidR="009729D3">
        <w:rPr>
          <w:rFonts w:eastAsia="Times New Roman"/>
          <w:lang w:eastAsia="en-GB"/>
        </w:rPr>
        <w:t>would help us</w:t>
      </w:r>
      <w:r w:rsidRPr="00B40342">
        <w:rPr>
          <w:rFonts w:eastAsia="Times New Roman"/>
          <w:lang w:eastAsia="en-GB"/>
        </w:rPr>
        <w:t xml:space="preserve"> through the crisis and into recovery. </w:t>
      </w:r>
    </w:p>
    <w:p w14:paraId="70EA155B" w14:textId="77777777" w:rsidR="0000273E" w:rsidRPr="00B40342" w:rsidRDefault="0000273E" w:rsidP="0000273E">
      <w:pPr>
        <w:rPr>
          <w:rFonts w:eastAsia="Times New Roman"/>
          <w:sz w:val="24"/>
          <w:szCs w:val="24"/>
          <w:lang w:eastAsia="en-GB"/>
        </w:rPr>
      </w:pPr>
    </w:p>
    <w:p w14:paraId="5F4247B5" w14:textId="4675B051" w:rsidR="0000273E" w:rsidRPr="00B40342" w:rsidRDefault="0000273E" w:rsidP="0000273E">
      <w:pPr>
        <w:rPr>
          <w:rFonts w:eastAsia="Times New Roman"/>
          <w:sz w:val="24"/>
          <w:szCs w:val="24"/>
          <w:lang w:eastAsia="en-GB"/>
        </w:rPr>
      </w:pPr>
      <w:r w:rsidRPr="00B40342">
        <w:rPr>
          <w:rFonts w:eastAsia="Times New Roman"/>
          <w:lang w:eastAsia="en-GB"/>
        </w:rPr>
        <w:t xml:space="preserve">The </w:t>
      </w:r>
      <w:hyperlink r:id="rId4" w:tgtFrame="_blank" w:history="1">
        <w:r w:rsidRPr="00B40342">
          <w:rPr>
            <w:rFonts w:eastAsia="Times New Roman"/>
            <w:color w:val="0563C1"/>
            <w:u w:val="single"/>
            <w:lang w:eastAsia="en-GB"/>
          </w:rPr>
          <w:t>Office of National Statistics</w:t>
        </w:r>
      </w:hyperlink>
      <w:r w:rsidRPr="00B40342">
        <w:rPr>
          <w:rFonts w:eastAsia="Times New Roman"/>
          <w:lang w:eastAsia="en-GB"/>
        </w:rPr>
        <w:t xml:space="preserve"> published data in December 2020 which showed that the travel sector has been the hardest hit service sector in the UK economy because of COVID-19. This follows almost a year of severe restrictions on trade across the travel industry, including constantly changing travel corridors, FCDO Travel Advice against many destinations across the globe, and local and national restrictions in the UK, such as ‘stay at home’ orders. Together these measures have destroyed consumer confidence and demand.</w:t>
      </w:r>
    </w:p>
    <w:p w14:paraId="0CC5CA24" w14:textId="77777777" w:rsidR="0000273E" w:rsidRPr="00B40342" w:rsidRDefault="0000273E" w:rsidP="0000273E">
      <w:pPr>
        <w:rPr>
          <w:rFonts w:eastAsia="Times New Roman"/>
          <w:sz w:val="24"/>
          <w:szCs w:val="24"/>
          <w:lang w:eastAsia="en-GB"/>
        </w:rPr>
      </w:pPr>
      <w:r w:rsidRPr="00B40342">
        <w:rPr>
          <w:rFonts w:eastAsia="Times New Roman"/>
          <w:lang w:eastAsia="en-GB"/>
        </w:rPr>
        <w:br/>
      </w:r>
      <w:r w:rsidRPr="00B40342">
        <w:rPr>
          <w:rFonts w:eastAsia="Times New Roman"/>
          <w:shd w:val="clear" w:color="auto" w:fill="FFFF00"/>
          <w:lang w:eastAsia="en-GB"/>
        </w:rPr>
        <w:t>[Consider adding personal circumstances here, including any specific difficulties in accessing Government support schemes]</w:t>
      </w:r>
    </w:p>
    <w:p w14:paraId="1AE88353" w14:textId="104D744A" w:rsidR="0000273E" w:rsidRDefault="0000273E" w:rsidP="0000273E">
      <w:pPr>
        <w:rPr>
          <w:rFonts w:eastAsia="Times New Roman"/>
          <w:color w:val="000000"/>
          <w:lang w:eastAsia="en-GB"/>
        </w:rPr>
      </w:pPr>
      <w:r w:rsidRPr="00B40342">
        <w:rPr>
          <w:rFonts w:eastAsia="Times New Roman"/>
          <w:lang w:eastAsia="en-GB"/>
        </w:rPr>
        <w:br/>
        <w:t xml:space="preserve">Other countries, including competitors in Europe, such as France and Italy, have recognised the seriousness of the situation and have offered grant funding designed to ensure businesses can survive through to the recovery of international travel. The Scottish Government has also </w:t>
      </w:r>
      <w:r>
        <w:rPr>
          <w:rFonts w:eastAsia="Times New Roman"/>
          <w:lang w:eastAsia="en-GB"/>
        </w:rPr>
        <w:t>introduced</w:t>
      </w:r>
      <w:r>
        <w:rPr>
          <w:rFonts w:eastAsia="Times New Roman"/>
          <w:sz w:val="24"/>
          <w:szCs w:val="24"/>
          <w:lang w:eastAsia="en-GB"/>
        </w:rPr>
        <w:t xml:space="preserve"> </w:t>
      </w:r>
      <w:r w:rsidRPr="00B40342">
        <w:rPr>
          <w:rFonts w:eastAsia="Times New Roman"/>
          <w:color w:val="000000"/>
          <w:lang w:eastAsia="en-GB"/>
        </w:rPr>
        <w:t>specific grant</w:t>
      </w:r>
      <w:r>
        <w:rPr>
          <w:rFonts w:eastAsia="Times New Roman"/>
          <w:color w:val="000000"/>
          <w:lang w:eastAsia="en-GB"/>
        </w:rPr>
        <w:t xml:space="preserve"> funding for</w:t>
      </w:r>
      <w:r w:rsidRPr="00B40342">
        <w:rPr>
          <w:rFonts w:eastAsia="Times New Roman"/>
          <w:color w:val="000000"/>
          <w:lang w:eastAsia="en-GB"/>
        </w:rPr>
        <w:t xml:space="preserve"> travel agents, and the Northern Ireland Executive is in the process of establishing their own scheme. </w:t>
      </w:r>
    </w:p>
    <w:p w14:paraId="0672FFD2" w14:textId="04CCD2F7" w:rsidR="00062A61" w:rsidRDefault="00062A61" w:rsidP="0000273E">
      <w:pPr>
        <w:rPr>
          <w:rFonts w:eastAsia="Times New Roman"/>
          <w:color w:val="000000"/>
          <w:lang w:eastAsia="en-GB"/>
        </w:rPr>
      </w:pPr>
    </w:p>
    <w:p w14:paraId="40C5FFA2" w14:textId="7A502244" w:rsidR="00062A61" w:rsidRPr="00062A61" w:rsidRDefault="00062A61" w:rsidP="0000273E">
      <w:pPr>
        <w:rPr>
          <w:rFonts w:eastAsia="Times New Roman"/>
          <w:lang w:eastAsia="en-GB"/>
        </w:rPr>
      </w:pPr>
      <w:r w:rsidRPr="00062A61">
        <w:rPr>
          <w:rFonts w:eastAsia="Times New Roman"/>
          <w:lang w:eastAsia="en-GB"/>
        </w:rPr>
        <w:t xml:space="preserve">We urge the </w:t>
      </w:r>
      <w:r>
        <w:rPr>
          <w:rFonts w:eastAsia="Times New Roman"/>
          <w:lang w:eastAsia="en-GB"/>
        </w:rPr>
        <w:t xml:space="preserve">UK </w:t>
      </w:r>
      <w:r w:rsidRPr="00062A61">
        <w:rPr>
          <w:rFonts w:eastAsia="Times New Roman"/>
          <w:lang w:eastAsia="en-GB"/>
        </w:rPr>
        <w:t>Government to reconsider th</w:t>
      </w:r>
      <w:r>
        <w:rPr>
          <w:rFonts w:eastAsia="Times New Roman"/>
          <w:lang w:eastAsia="en-GB"/>
        </w:rPr>
        <w:t>eir</w:t>
      </w:r>
      <w:r w:rsidRPr="00062A61">
        <w:rPr>
          <w:rFonts w:eastAsia="Times New Roman"/>
          <w:lang w:eastAsia="en-GB"/>
        </w:rPr>
        <w:t xml:space="preserve"> </w:t>
      </w:r>
      <w:r>
        <w:rPr>
          <w:rFonts w:eastAsia="Times New Roman"/>
          <w:lang w:eastAsia="en-GB"/>
        </w:rPr>
        <w:t xml:space="preserve">own </w:t>
      </w:r>
      <w:r w:rsidRPr="00062A61">
        <w:rPr>
          <w:rFonts w:eastAsia="Times New Roman"/>
          <w:lang w:eastAsia="en-GB"/>
        </w:rPr>
        <w:t>approach by making grants available to all travel businesses, not just those with retail premises, recognising that the reopening of overseas travel will come later than</w:t>
      </w:r>
      <w:r>
        <w:rPr>
          <w:rFonts w:eastAsia="Times New Roman"/>
          <w:lang w:eastAsia="en-GB"/>
        </w:rPr>
        <w:t xml:space="preserve"> many</w:t>
      </w:r>
      <w:r w:rsidRPr="00062A61">
        <w:rPr>
          <w:rFonts w:eastAsia="Times New Roman"/>
          <w:lang w:eastAsia="en-GB"/>
        </w:rPr>
        <w:t xml:space="preserve"> other sectors and will likely be gradual. The Chancellor has said he will do all that is necessary to support struggling businesses and these words should be matched with action to support the whole travel sector.</w:t>
      </w:r>
    </w:p>
    <w:p w14:paraId="6502BC20" w14:textId="77777777" w:rsidR="0000273E" w:rsidRPr="00B40342" w:rsidRDefault="0000273E" w:rsidP="0000273E">
      <w:pPr>
        <w:shd w:val="clear" w:color="auto" w:fill="FFFFFF"/>
        <w:rPr>
          <w:rFonts w:eastAsia="Times New Roman"/>
          <w:color w:val="000000"/>
          <w:sz w:val="24"/>
          <w:szCs w:val="24"/>
          <w:lang w:eastAsia="en-GB"/>
        </w:rPr>
      </w:pPr>
      <w:r w:rsidRPr="00B40342">
        <w:rPr>
          <w:rFonts w:eastAsia="Times New Roman"/>
          <w:color w:val="000000"/>
          <w:lang w:eastAsia="en-GB"/>
        </w:rPr>
        <w:br/>
        <w:t xml:space="preserve">In the context of often rapidly changing circumstances, Government and industry must </w:t>
      </w:r>
      <w:r>
        <w:rPr>
          <w:rFonts w:eastAsia="Times New Roman"/>
          <w:color w:val="000000"/>
          <w:lang w:eastAsia="en-GB"/>
        </w:rPr>
        <w:t xml:space="preserve">also </w:t>
      </w:r>
      <w:r w:rsidRPr="00B40342">
        <w:rPr>
          <w:rFonts w:eastAsia="Times New Roman"/>
          <w:color w:val="000000"/>
          <w:lang w:eastAsia="en-GB"/>
        </w:rPr>
        <w:t>work together</w:t>
      </w:r>
      <w:r>
        <w:rPr>
          <w:rFonts w:eastAsia="Times New Roman"/>
          <w:color w:val="000000"/>
          <w:lang w:eastAsia="en-GB"/>
        </w:rPr>
        <w:t xml:space="preserve"> through the Global Travel Taskforce</w:t>
      </w:r>
      <w:r w:rsidRPr="00B40342">
        <w:rPr>
          <w:rFonts w:eastAsia="Times New Roman"/>
          <w:color w:val="000000"/>
          <w:lang w:eastAsia="en-GB"/>
        </w:rPr>
        <w:t>, alongside public health experts, to ensure the time during which travel is subject to current restrictions is not wasted</w:t>
      </w:r>
      <w:r>
        <w:rPr>
          <w:rFonts w:eastAsia="Times New Roman"/>
          <w:color w:val="000000"/>
          <w:lang w:eastAsia="en-GB"/>
        </w:rPr>
        <w:t>, and that travel can re-open safely as soon as possible</w:t>
      </w:r>
      <w:r w:rsidRPr="00B40342">
        <w:rPr>
          <w:rFonts w:eastAsia="Times New Roman"/>
          <w:color w:val="000000"/>
          <w:lang w:eastAsia="en-GB"/>
        </w:rPr>
        <w:t xml:space="preserve">. </w:t>
      </w:r>
      <w:r>
        <w:rPr>
          <w:rFonts w:eastAsia="Times New Roman"/>
          <w:color w:val="000000"/>
          <w:lang w:eastAsia="en-GB"/>
        </w:rPr>
        <w:t>Backing the</w:t>
      </w:r>
      <w:r w:rsidRPr="00B40342">
        <w:rPr>
          <w:rFonts w:eastAsia="Times New Roman"/>
          <w:color w:val="000000"/>
          <w:lang w:eastAsia="en-GB"/>
        </w:rPr>
        <w:t xml:space="preserve"> travel industry</w:t>
      </w:r>
      <w:r>
        <w:rPr>
          <w:rFonts w:eastAsia="Times New Roman"/>
          <w:color w:val="000000"/>
          <w:lang w:eastAsia="en-GB"/>
        </w:rPr>
        <w:t xml:space="preserve"> now will help to position us</w:t>
      </w:r>
      <w:r w:rsidRPr="00B40342">
        <w:rPr>
          <w:rFonts w:eastAsia="Times New Roman"/>
          <w:color w:val="000000"/>
          <w:lang w:eastAsia="en-GB"/>
        </w:rPr>
        <w:t xml:space="preserve"> to act as a driving force in the economic recovery of the UK, and I hope you will consider lending your support. </w:t>
      </w:r>
    </w:p>
    <w:p w14:paraId="34F80193" w14:textId="77777777" w:rsidR="0000273E" w:rsidRDefault="0000273E" w:rsidP="0000273E">
      <w:pPr>
        <w:shd w:val="clear" w:color="auto" w:fill="FFFFFF"/>
      </w:pPr>
      <w:r w:rsidRPr="00B40342">
        <w:rPr>
          <w:rFonts w:eastAsia="Times New Roman"/>
          <w:color w:val="000000"/>
          <w:lang w:eastAsia="en-GB"/>
        </w:rPr>
        <w:br/>
        <w:t>Yours sincerely,</w:t>
      </w:r>
    </w:p>
    <w:p w14:paraId="71E2B9A8" w14:textId="77777777" w:rsidR="00AD7CC3" w:rsidRDefault="00062A61"/>
    <w:sectPr w:rsidR="00AD7CC3" w:rsidSect="00F616B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3E"/>
    <w:rsid w:val="0000273E"/>
    <w:rsid w:val="00062A61"/>
    <w:rsid w:val="001E3B9B"/>
    <w:rsid w:val="006517B1"/>
    <w:rsid w:val="007F73EA"/>
    <w:rsid w:val="009729D3"/>
    <w:rsid w:val="00F9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4A64"/>
  <w15:chartTrackingRefBased/>
  <w15:docId w15:val="{3171FA99-C118-4D23-893D-B402B497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ns.gov.uk/economy/grossdomesticproductgdp/articles/coronavirusandtheimpactonoutputintheukeconomy/octo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Emma Wade</cp:lastModifiedBy>
  <cp:revision>5</cp:revision>
  <dcterms:created xsi:type="dcterms:W3CDTF">2021-03-09T15:45:00Z</dcterms:created>
  <dcterms:modified xsi:type="dcterms:W3CDTF">2021-03-09T16:07:00Z</dcterms:modified>
</cp:coreProperties>
</file>